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2FD9" w14:textId="77777777" w:rsidR="002651E8" w:rsidRDefault="002651E8" w:rsidP="002651E8">
      <w:r>
        <w:rPr>
          <w:rFonts w:ascii="Arial" w:hAnsi="Arial" w:cs="Arial"/>
          <w:color w:val="333333"/>
          <w:sz w:val="18"/>
          <w:szCs w:val="18"/>
        </w:rPr>
        <w:t>Телефон доверия </w:t>
      </w:r>
      <w:r>
        <w:rPr>
          <w:rStyle w:val="a3"/>
          <w:rFonts w:ascii="Arial" w:hAnsi="Arial" w:cs="Arial"/>
          <w:color w:val="333333"/>
          <w:sz w:val="18"/>
          <w:szCs w:val="18"/>
        </w:rPr>
        <w:t>администрации г. Орска</w:t>
      </w:r>
      <w:r>
        <w:rPr>
          <w:rFonts w:ascii="Arial" w:hAnsi="Arial" w:cs="Arial"/>
          <w:color w:val="333333"/>
          <w:sz w:val="18"/>
          <w:szCs w:val="18"/>
        </w:rPr>
        <w:t> для сообщений о фактах коррупции — 25-79-48.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Начальник отдела культуры </w:t>
      </w:r>
      <w:r>
        <w:rPr>
          <w:rStyle w:val="a3"/>
          <w:rFonts w:ascii="Arial" w:hAnsi="Arial" w:cs="Arial"/>
          <w:color w:val="333333"/>
          <w:sz w:val="18"/>
          <w:szCs w:val="18"/>
        </w:rPr>
        <w:t>администрации г. Орска</w:t>
      </w:r>
      <w:r>
        <w:rPr>
          <w:rFonts w:ascii="Arial" w:hAnsi="Arial" w:cs="Arial"/>
          <w:color w:val="333333"/>
          <w:sz w:val="18"/>
          <w:szCs w:val="18"/>
        </w:rPr>
        <w:t> — 21-26-89.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3"/>
          <w:rFonts w:ascii="Arial" w:hAnsi="Arial" w:cs="Arial"/>
          <w:color w:val="333333"/>
          <w:sz w:val="18"/>
          <w:szCs w:val="18"/>
        </w:rPr>
        <w:t>МУ МВД России "Орское"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Отдел экономической безопасности и противодействия коррупции</w:t>
      </w:r>
      <w:r>
        <w:rPr>
          <w:rFonts w:ascii="Arial" w:hAnsi="Arial" w:cs="Arial"/>
          <w:color w:val="333333"/>
          <w:sz w:val="18"/>
          <w:szCs w:val="18"/>
        </w:rPr>
        <w:br/>
        <w:t>Телефоны:</w:t>
      </w:r>
      <w:r>
        <w:rPr>
          <w:rFonts w:ascii="Arial" w:hAnsi="Arial" w:cs="Arial"/>
          <w:color w:val="333333"/>
          <w:sz w:val="18"/>
          <w:szCs w:val="18"/>
        </w:rPr>
        <w:br/>
        <w:t>8(3537)29-55-10 – приёмная, 8(3537)29-55-30-факс</w:t>
      </w:r>
      <w:r>
        <w:rPr>
          <w:rFonts w:ascii="Arial" w:hAnsi="Arial" w:cs="Arial"/>
          <w:color w:val="333333"/>
          <w:sz w:val="18"/>
          <w:szCs w:val="18"/>
        </w:rPr>
        <w:br/>
        <w:t>8(3537)29-55-00, 8(3537)29-50-00, 02 – дежурная часть (круглосуточно)</w:t>
      </w:r>
      <w:r>
        <w:rPr>
          <w:rFonts w:ascii="Arial" w:hAnsi="Arial" w:cs="Arial"/>
          <w:color w:val="333333"/>
          <w:sz w:val="18"/>
          <w:szCs w:val="18"/>
        </w:rPr>
        <w:br/>
        <w:t>8(3532)79-10-00 - "телефон доверия" (в том числе по неправомерным действиям сотрудников полиции)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3"/>
          <w:rFonts w:ascii="Arial" w:hAnsi="Arial" w:cs="Arial"/>
          <w:color w:val="333333"/>
          <w:sz w:val="18"/>
          <w:szCs w:val="18"/>
        </w:rPr>
        <w:t>Прокуратура Октябрьского района г. Орска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пр. Ленина, 78б, г. Орск, 462431</w:t>
      </w:r>
      <w:r>
        <w:rPr>
          <w:rFonts w:ascii="Arial" w:hAnsi="Arial" w:cs="Arial"/>
          <w:color w:val="333333"/>
          <w:sz w:val="18"/>
          <w:szCs w:val="18"/>
        </w:rPr>
        <w:br/>
        <w:t>код 3537, телефон приемной 21-75-21, факс 21-45-65</w:t>
      </w:r>
      <w:r>
        <w:rPr>
          <w:rFonts w:ascii="Arial" w:hAnsi="Arial" w:cs="Arial"/>
          <w:color w:val="333333"/>
          <w:sz w:val="18"/>
          <w:szCs w:val="18"/>
        </w:rPr>
        <w:br/>
        <w:t>электронная почта: </w:t>
      </w:r>
      <w:hyperlink r:id="rId4" w:history="1">
        <w:r>
          <w:rPr>
            <w:rStyle w:val="a4"/>
            <w:rFonts w:ascii="Arial" w:hAnsi="Arial" w:cs="Arial"/>
            <w:color w:val="3F74B7"/>
            <w:sz w:val="18"/>
            <w:szCs w:val="18"/>
          </w:rPr>
          <w:t>okt_orsk@56.mailop.ru</w:t>
        </w:r>
      </w:hyperlink>
    </w:p>
    <w:p w14:paraId="1837E788" w14:textId="0BFCEE15" w:rsidR="00E85D74" w:rsidRDefault="00E85D74"/>
    <w:p w14:paraId="02DC7EE5" w14:textId="77777777" w:rsidR="00C60E41" w:rsidRDefault="00C60E41" w:rsidP="00C60E41">
      <w:r>
        <w:rPr>
          <w:rFonts w:ascii="Arial" w:hAnsi="Arial" w:cs="Arial"/>
          <w:color w:val="333333"/>
          <w:sz w:val="18"/>
          <w:szCs w:val="18"/>
        </w:rPr>
        <w:t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«Телефон доверия» - 8 (3537) 25-30-32.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По «Телефону доверия» принимается и рассматривается информация о фактах коррупционных проявлений в действиях работников учреждения.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с понедельника по пятницу - с 9:00 до 12:00 и с 12:30 до 16:30.</w:t>
      </w:r>
    </w:p>
    <w:p w14:paraId="0146594D" w14:textId="77777777" w:rsidR="00C60E41" w:rsidRPr="00C60E41" w:rsidRDefault="00C60E41" w:rsidP="00C60E41"/>
    <w:sectPr w:rsidR="00C60E41" w:rsidRPr="00C6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15"/>
    <w:rsid w:val="002651E8"/>
    <w:rsid w:val="003749AE"/>
    <w:rsid w:val="00B77FFD"/>
    <w:rsid w:val="00B90515"/>
    <w:rsid w:val="00C60E41"/>
    <w:rsid w:val="00E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077E5-B427-47F9-81CF-4262DCC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1E8"/>
    <w:rPr>
      <w:b/>
      <w:bCs/>
    </w:rPr>
  </w:style>
  <w:style w:type="character" w:styleId="a4">
    <w:name w:val="Hyperlink"/>
    <w:basedOn w:val="a0"/>
    <w:uiPriority w:val="99"/>
    <w:semiHidden/>
    <w:unhideWhenUsed/>
    <w:rsid w:val="00265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_orsk@56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2022-08-29T05:42:00Z</dcterms:created>
  <dcterms:modified xsi:type="dcterms:W3CDTF">2022-08-29T06:21:00Z</dcterms:modified>
</cp:coreProperties>
</file>