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7E1C" w14:textId="77777777" w:rsidR="00763C89" w:rsidRDefault="00763C89" w:rsidP="00763C89">
      <w:r>
        <w:t>Материально-техническая база МАУК "Дворец культуры нефтехимиков" г. Орска соответствует современным требованиям оснащения учреждений культурно - досуговой деятельности. Учреждение укомплектовано звукоусилительным, световым, видеопроекционным, компьютерным оборудованием, комплектами сценических костюмов и одеждой сцены.</w:t>
      </w:r>
    </w:p>
    <w:p w14:paraId="2F399E89" w14:textId="77777777" w:rsidR="00763C89" w:rsidRDefault="00763C89" w:rsidP="00763C89">
      <w:r>
        <w:t>Укрепление материально-технической базы учреждения культуры остается важнейшим направлением деятельности. Основными материальными ресурсами учреждения являются оснащение техническим оборудованием и обеспеченность помещениями.</w:t>
      </w:r>
    </w:p>
    <w:p w14:paraId="5083C79C" w14:textId="5729E0EA" w:rsidR="00763C89" w:rsidRDefault="00763C89" w:rsidP="00763C89">
      <w:r>
        <w:t>МАУК "Дворец культуры нефтехимиков "</w:t>
      </w:r>
      <w:proofErr w:type="gramStart"/>
      <w:r>
        <w:t>г .Орска</w:t>
      </w:r>
      <w:proofErr w:type="gramEnd"/>
      <w:r>
        <w:t xml:space="preserve"> представляет собой двухэтажное здание. На первом этаже находится: фойе, зрительный зал на 306 посадочных мест, где проводятся праздничные мероприятия, концерты, театрализованные представления, конференции; помещения для занятий театральной студии, вокальных коллективов и народных национальных коллективов, билетная касса, пост дежурного и костюмерная.</w:t>
      </w:r>
    </w:p>
    <w:p w14:paraId="510E725C" w14:textId="13EDB9B8" w:rsidR="00763C89" w:rsidRDefault="00763C89" w:rsidP="00763C89">
      <w:r>
        <w:t xml:space="preserve">На втором этаже здания располагается: хореографические классы, гримерные, кабинеты для административного </w:t>
      </w:r>
      <w:proofErr w:type="gramStart"/>
      <w:r>
        <w:t>персонала ,</w:t>
      </w:r>
      <w:proofErr w:type="gramEnd"/>
      <w:r>
        <w:t xml:space="preserve"> кабинеты для занятий </w:t>
      </w:r>
      <w:proofErr w:type="gramStart"/>
      <w:r>
        <w:t>вокалом</w:t>
      </w:r>
      <w:proofErr w:type="gramEnd"/>
      <w:r>
        <w:t xml:space="preserve"> а также помещения национальных сообществ. </w:t>
      </w:r>
    </w:p>
    <w:p w14:paraId="324601A6" w14:textId="5B78FBB1" w:rsidR="00763C89" w:rsidRDefault="00763C89" w:rsidP="00763C89">
      <w:r>
        <w:t xml:space="preserve">Здание введено в эксплуатацию в 1952 году. </w:t>
      </w:r>
    </w:p>
    <w:p w14:paraId="42BA090F" w14:textId="778AB0E3" w:rsidR="00763C89" w:rsidRDefault="00763C89" w:rsidP="00763C89">
      <w:r>
        <w:t xml:space="preserve">Ежегодно проводится благоустройство территории Дворца культуры: установлены фонари, скамейки, которые создают комфортные условия пребывания на площади дома культуры жителей села, при организации интерактивных социокультурных мероприятий и с использованием данной территории. </w:t>
      </w:r>
    </w:p>
    <w:p w14:paraId="62369ECB" w14:textId="1EB0E65C" w:rsidR="004527F3" w:rsidRDefault="004527F3" w:rsidP="00763C89"/>
    <w:sectPr w:rsidR="0045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F3"/>
    <w:rsid w:val="003B3549"/>
    <w:rsid w:val="003E6167"/>
    <w:rsid w:val="004527F3"/>
    <w:rsid w:val="00763C89"/>
    <w:rsid w:val="00C10352"/>
    <w:rsid w:val="00D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467B"/>
  <w15:chartTrackingRefBased/>
  <w15:docId w15:val="{1E9AFE86-9ECB-4406-B822-7B3AB426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7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7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7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7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7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7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Лобанова</dc:creator>
  <cp:keywords/>
  <dc:description/>
  <cp:lastModifiedBy>Алена Лобанова</cp:lastModifiedBy>
  <cp:revision>2</cp:revision>
  <dcterms:created xsi:type="dcterms:W3CDTF">2026-05-07T10:22:00Z</dcterms:created>
  <dcterms:modified xsi:type="dcterms:W3CDTF">2026-05-07T10:22:00Z</dcterms:modified>
</cp:coreProperties>
</file>